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B" w:rsidRDefault="008C3C4B" w:rsidP="008C3C4B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8C3C4B" w:rsidRDefault="00CF2611" w:rsidP="00BE0C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790" cy="8404516"/>
            <wp:effectExtent l="19050" t="0" r="3810" b="0"/>
            <wp:docPr id="2" name="Рисунок 1" descr="C:\_АНО БиТЭК Колледж\Локальные акты2020\2021 Брыксина\титл Правили 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АНО БиТЭК Колледж\Локальные акты2020\2021 Брыксина\титл Правили При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11" w:rsidRDefault="00CF2611" w:rsidP="00BE0C5E">
      <w:pPr>
        <w:pStyle w:val="Default"/>
        <w:jc w:val="center"/>
        <w:rPr>
          <w:b/>
          <w:bCs/>
          <w:sz w:val="28"/>
          <w:szCs w:val="28"/>
        </w:rPr>
      </w:pPr>
    </w:p>
    <w:p w:rsidR="00BE0C5E" w:rsidRPr="00BE0C5E" w:rsidRDefault="00BE0C5E" w:rsidP="00BE0C5E">
      <w:pPr>
        <w:pStyle w:val="Default"/>
        <w:jc w:val="center"/>
        <w:rPr>
          <w:sz w:val="28"/>
          <w:szCs w:val="28"/>
        </w:rPr>
      </w:pPr>
      <w:r w:rsidRPr="00BE0C5E">
        <w:rPr>
          <w:b/>
          <w:bCs/>
          <w:sz w:val="28"/>
          <w:szCs w:val="28"/>
        </w:rPr>
        <w:lastRenderedPageBreak/>
        <w:t>Правила приема</w:t>
      </w:r>
    </w:p>
    <w:p w:rsidR="00BE0C5E" w:rsidRPr="00484DDE" w:rsidRDefault="00BE0C5E" w:rsidP="00BE0C5E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E0C5E">
        <w:rPr>
          <w:b/>
          <w:bCs/>
          <w:sz w:val="28"/>
          <w:szCs w:val="28"/>
        </w:rPr>
        <w:t xml:space="preserve"> «Бийский</w:t>
      </w:r>
      <w:r>
        <w:rPr>
          <w:b/>
          <w:bCs/>
          <w:sz w:val="28"/>
          <w:szCs w:val="28"/>
        </w:rPr>
        <w:t xml:space="preserve"> </w:t>
      </w:r>
      <w:r w:rsidRPr="001A730B">
        <w:rPr>
          <w:b/>
          <w:sz w:val="28"/>
          <w:szCs w:val="28"/>
        </w:rPr>
        <w:t>технолого-экономический колледж</w:t>
      </w:r>
      <w:r w:rsidRPr="001A730B">
        <w:rPr>
          <w:b/>
          <w:bCs/>
          <w:sz w:val="28"/>
          <w:szCs w:val="28"/>
        </w:rPr>
        <w:t>»</w:t>
      </w:r>
      <w:r w:rsidRPr="00BE0C5E">
        <w:rPr>
          <w:b/>
          <w:bCs/>
          <w:sz w:val="28"/>
          <w:szCs w:val="28"/>
        </w:rPr>
        <w:t xml:space="preserve"> </w:t>
      </w:r>
    </w:p>
    <w:p w:rsidR="00BE0C5E" w:rsidRPr="00BE0C5E" w:rsidRDefault="00BE0C5E" w:rsidP="001A730B">
      <w:pPr>
        <w:pStyle w:val="Default"/>
        <w:tabs>
          <w:tab w:val="left" w:pos="1985"/>
        </w:tabs>
        <w:jc w:val="center"/>
        <w:rPr>
          <w:sz w:val="28"/>
          <w:szCs w:val="28"/>
        </w:rPr>
      </w:pPr>
    </w:p>
    <w:p w:rsidR="00BE0C5E" w:rsidRPr="00BE0C5E" w:rsidRDefault="00BE0C5E" w:rsidP="00BE0C5E">
      <w:pPr>
        <w:pStyle w:val="Default"/>
        <w:ind w:firstLine="709"/>
        <w:jc w:val="both"/>
        <w:rPr>
          <w:sz w:val="28"/>
          <w:szCs w:val="28"/>
        </w:rPr>
      </w:pPr>
      <w:r w:rsidRPr="00BE0C5E">
        <w:rPr>
          <w:sz w:val="28"/>
          <w:szCs w:val="28"/>
        </w:rPr>
        <w:t xml:space="preserve">Правила приема в </w:t>
      </w:r>
      <w:r w:rsidR="001A730B">
        <w:rPr>
          <w:sz w:val="28"/>
          <w:szCs w:val="28"/>
        </w:rPr>
        <w:t>АНПОО</w:t>
      </w:r>
      <w:r>
        <w:rPr>
          <w:sz w:val="28"/>
          <w:szCs w:val="28"/>
        </w:rPr>
        <w:t xml:space="preserve"> </w:t>
      </w:r>
      <w:r w:rsidRPr="00BE0C5E">
        <w:rPr>
          <w:sz w:val="28"/>
          <w:szCs w:val="28"/>
        </w:rPr>
        <w:t xml:space="preserve">«Бийский </w:t>
      </w:r>
      <w:r>
        <w:rPr>
          <w:sz w:val="28"/>
          <w:szCs w:val="28"/>
        </w:rPr>
        <w:t xml:space="preserve">технолого-экономический </w:t>
      </w:r>
      <w:r w:rsidRPr="00BE0C5E">
        <w:rPr>
          <w:sz w:val="28"/>
          <w:szCs w:val="28"/>
        </w:rPr>
        <w:t xml:space="preserve">колледж» (далее Правила) разработаны в соответствии с: </w:t>
      </w:r>
    </w:p>
    <w:p w:rsidR="00BE0C5E" w:rsidRPr="00BE0C5E" w:rsidRDefault="00BE0C5E" w:rsidP="00BE0C5E">
      <w:pPr>
        <w:pStyle w:val="Default"/>
        <w:ind w:firstLine="709"/>
        <w:jc w:val="both"/>
        <w:rPr>
          <w:sz w:val="28"/>
          <w:szCs w:val="28"/>
        </w:rPr>
      </w:pPr>
      <w:r w:rsidRPr="00BE0C5E">
        <w:rPr>
          <w:sz w:val="28"/>
          <w:szCs w:val="28"/>
        </w:rPr>
        <w:t xml:space="preserve">- Федеральным законом РФ от 29.12.2012 г. № 273-ФЗ «Об образовании в Российской Федерации»; </w:t>
      </w:r>
    </w:p>
    <w:p w:rsidR="00BE0C5E" w:rsidRPr="00BE0C5E" w:rsidRDefault="00BE0C5E" w:rsidP="00BE0C5E">
      <w:pPr>
        <w:pStyle w:val="Default"/>
        <w:ind w:firstLine="709"/>
        <w:jc w:val="both"/>
        <w:rPr>
          <w:sz w:val="28"/>
          <w:szCs w:val="28"/>
        </w:rPr>
      </w:pPr>
      <w:r w:rsidRPr="00BE0C5E">
        <w:rPr>
          <w:sz w:val="28"/>
          <w:szCs w:val="28"/>
        </w:rPr>
        <w:t xml:space="preserve">- Федеральным законом Российской Федерации от 27.07.2006 г. № 152-ФЗ  «О персональных данных»; </w:t>
      </w:r>
    </w:p>
    <w:p w:rsidR="0089711B" w:rsidRDefault="00BE0C5E" w:rsidP="00BE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5E">
        <w:rPr>
          <w:rFonts w:ascii="Times New Roman" w:hAnsi="Times New Roman" w:cs="Times New Roman"/>
          <w:sz w:val="28"/>
          <w:szCs w:val="28"/>
        </w:rPr>
        <w:t>- Федеральным законом РФ от 25.07.2002г. № 115-ФЗ «О правовом положении иностранных граждан в Российской Федерации»;</w:t>
      </w:r>
    </w:p>
    <w:p w:rsidR="00BE0C5E" w:rsidRDefault="00BE0C5E" w:rsidP="00BE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5E">
        <w:rPr>
          <w:rFonts w:ascii="Times New Roman" w:hAnsi="Times New Roman" w:cs="Times New Roman"/>
          <w:sz w:val="28"/>
          <w:szCs w:val="28"/>
        </w:rPr>
        <w:t xml:space="preserve">- Федеральным законом РФ от 24.05.1999г. № 99-ФЗ </w:t>
      </w:r>
      <w:r>
        <w:rPr>
          <w:rFonts w:ascii="Times New Roman" w:hAnsi="Times New Roman" w:cs="Times New Roman"/>
          <w:sz w:val="28"/>
          <w:szCs w:val="28"/>
        </w:rPr>
        <w:t>«О государственной политике Рос</w:t>
      </w:r>
      <w:r w:rsidRPr="00BE0C5E">
        <w:rPr>
          <w:rFonts w:ascii="Times New Roman" w:hAnsi="Times New Roman" w:cs="Times New Roman"/>
          <w:sz w:val="28"/>
          <w:szCs w:val="28"/>
        </w:rPr>
        <w:t>сийской Федерации в отношении соотечественников за рубежом»;</w:t>
      </w:r>
    </w:p>
    <w:p w:rsidR="001A730B" w:rsidRDefault="001A730B" w:rsidP="00BE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B"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02.09.2020 № 457 «Об утверждении Порядка приема на обучение по образовательным программам среднего профессионального образования»;</w:t>
      </w:r>
    </w:p>
    <w:p w:rsidR="001A730B" w:rsidRDefault="001A730B" w:rsidP="00BE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B">
        <w:rPr>
          <w:rFonts w:ascii="Times New Roman" w:hAnsi="Times New Roman" w:cs="Times New Roman"/>
          <w:sz w:val="28"/>
          <w:szCs w:val="28"/>
        </w:rPr>
        <w:t>- Приказом Минобрнауки России от 14.06.2013 № 464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</w:t>
      </w:r>
      <w:r w:rsidRPr="001A730B">
        <w:rPr>
          <w:rFonts w:ascii="Times New Roman" w:hAnsi="Times New Roman" w:cs="Times New Roman"/>
          <w:sz w:val="28"/>
          <w:szCs w:val="28"/>
        </w:rPr>
        <w:t>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A730B" w:rsidRPr="008C3C4B" w:rsidRDefault="001A730B" w:rsidP="00BE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B">
        <w:rPr>
          <w:rFonts w:ascii="Times New Roman" w:hAnsi="Times New Roman" w:cs="Times New Roman"/>
          <w:sz w:val="28"/>
          <w:szCs w:val="28"/>
        </w:rPr>
        <w:t>- Поста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РФ от 15</w:t>
      </w:r>
      <w:r w:rsidRPr="001A730B">
        <w:rPr>
          <w:rFonts w:ascii="Times New Roman" w:hAnsi="Times New Roman" w:cs="Times New Roman"/>
          <w:sz w:val="28"/>
          <w:szCs w:val="28"/>
        </w:rPr>
        <w:t>.09.2020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1A730B">
        <w:rPr>
          <w:rFonts w:ascii="Times New Roman" w:hAnsi="Times New Roman" w:cs="Times New Roman"/>
          <w:sz w:val="28"/>
          <w:szCs w:val="28"/>
        </w:rPr>
        <w:t>1441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</w:t>
      </w:r>
      <w:r w:rsidRPr="001A730B">
        <w:rPr>
          <w:rFonts w:ascii="Times New Roman" w:hAnsi="Times New Roman" w:cs="Times New Roman"/>
          <w:sz w:val="28"/>
          <w:szCs w:val="28"/>
        </w:rPr>
        <w:t>вил оказания платных образовательных услуг»;</w:t>
      </w:r>
    </w:p>
    <w:p w:rsidR="001A730B" w:rsidRPr="008C3C4B" w:rsidRDefault="001A730B" w:rsidP="00BE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B">
        <w:rPr>
          <w:rFonts w:ascii="Times New Roman" w:hAnsi="Times New Roman" w:cs="Times New Roman"/>
          <w:sz w:val="28"/>
          <w:szCs w:val="28"/>
        </w:rPr>
        <w:t>- Уставом и локальными нормативными актами образовательной организации и другими нормативно-правовыми документами Министерства образования и науки Российской Федерации и других государственных органов Российской Федерации и Алтайского края.</w:t>
      </w:r>
    </w:p>
    <w:p w:rsidR="00370F5E" w:rsidRPr="008C3C4B" w:rsidRDefault="00370F5E" w:rsidP="00BE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E" w:rsidRPr="008C3C4B" w:rsidRDefault="00370F5E" w:rsidP="00BE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5E" w:rsidRPr="00370F5E" w:rsidRDefault="00370F5E" w:rsidP="00370F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F5E">
        <w:rPr>
          <w:rFonts w:ascii="Times New Roman" w:hAnsi="Times New Roman" w:cs="Times New Roman"/>
          <w:b/>
          <w:sz w:val="28"/>
          <w:szCs w:val="28"/>
          <w:lang w:val="en-US"/>
        </w:rPr>
        <w:t>Общие положения</w:t>
      </w:r>
    </w:p>
    <w:p w:rsidR="00370F5E" w:rsidRDefault="00370F5E" w:rsidP="0037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0F5E" w:rsidRDefault="00370F5E" w:rsidP="0037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0F5E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</w:t>
      </w:r>
      <w:r w:rsidR="005A3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равила</w:t>
      </w:r>
      <w:r w:rsidR="005A3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на обучение по образовательным программам среднего профессионального образования на 2020-2021 учебный год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</w:t>
      </w:r>
      <w:r w:rsidR="005A3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специальностям среднего профессионального образования (далее - образовательные программы)</w:t>
      </w:r>
      <w:r w:rsidR="005A3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АНПОО «Бийский </w:t>
      </w:r>
      <w:r w:rsidR="00EF334E" w:rsidRPr="00EF334E">
        <w:rPr>
          <w:rFonts w:ascii="Times New Roman" w:hAnsi="Times New Roman" w:cs="Times New Roman"/>
          <w:sz w:val="28"/>
          <w:szCs w:val="28"/>
        </w:rPr>
        <w:t>технолого-экономический</w:t>
      </w:r>
      <w:r w:rsidR="00EF334E">
        <w:rPr>
          <w:sz w:val="28"/>
          <w:szCs w:val="28"/>
        </w:rPr>
        <w:t xml:space="preserve"> </w:t>
      </w:r>
      <w:r w:rsidR="00EF334E" w:rsidRPr="00BE0C5E">
        <w:rPr>
          <w:rFonts w:ascii="Times New Roman" w:hAnsi="Times New Roman" w:cs="Times New Roman"/>
          <w:sz w:val="28"/>
          <w:szCs w:val="28"/>
        </w:rPr>
        <w:t>колледж</w:t>
      </w:r>
      <w:r w:rsidR="00EF334E">
        <w:rPr>
          <w:rFonts w:ascii="Times New Roman" w:hAnsi="Times New Roman" w:cs="Times New Roman"/>
          <w:sz w:val="28"/>
          <w:szCs w:val="28"/>
        </w:rPr>
        <w:t>»</w:t>
      </w:r>
      <w:r w:rsidR="00EF334E"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</w:t>
      </w:r>
      <w:r w:rsidR="00C04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</w:t>
      </w:r>
      <w:r w:rsidR="00EF3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334E" w:rsidRPr="00C04744" w:rsidRDefault="00EF334E" w:rsidP="0037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приема в </w:t>
      </w:r>
      <w:r w:rsidR="00C04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обучение по образовательным программам устанавливаются в части, не урегулированной законодательством об образовании, </w:t>
      </w:r>
      <w:r w:rsidR="00C04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колледжем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</w:t>
      </w:r>
      <w:r w:rsidR="00C04744" w:rsidRPr="00C04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334E" w:rsidRDefault="00EF334E" w:rsidP="00EF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Прием в </w:t>
      </w:r>
      <w:r w:rsidR="00C04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 для</w:t>
      </w:r>
      <w:r w:rsidR="00C04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 г. № 273-ФЗ "Об образовании в Российской Федерации"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(далее - Федеральный закон "Об образовании в Российской Федерации").</w:t>
      </w:r>
    </w:p>
    <w:p w:rsidR="00F76273" w:rsidRPr="00CC517A" w:rsidRDefault="00683BE2" w:rsidP="00EF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="00E43EE3"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обработку полученных в связи с приемом в </w:t>
      </w:r>
      <w:r w:rsidR="00F76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="00E43EE3"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F76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ФЗ от 27 июня 2006 г</w:t>
      </w:r>
      <w:r w:rsidR="00F76273" w:rsidRPr="00F76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6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№152-ФЗ «О персональных данный»</w:t>
      </w:r>
      <w:r w:rsidR="00F76273" w:rsidRPr="00F76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3BE2" w:rsidRPr="00F76273" w:rsidRDefault="00F76273" w:rsidP="00EF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F76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6273" w:rsidRPr="00CC517A" w:rsidRDefault="00F76273" w:rsidP="00EF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6273" w:rsidRPr="00CC517A" w:rsidRDefault="00F76273" w:rsidP="00EF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6273" w:rsidRPr="008C3C4B" w:rsidRDefault="00F76273" w:rsidP="00A7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ІІ. Организация приема граждан на обучение в Колледж</w:t>
      </w:r>
    </w:p>
    <w:p w:rsidR="00F76273" w:rsidRPr="008C3C4B" w:rsidRDefault="00F76273" w:rsidP="00A7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6273" w:rsidRPr="00FB6B10" w:rsidRDefault="00F76273" w:rsidP="00F76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приема на обучение по образовательным программам осуществляется приемной комиссией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АНПОО «Бийский </w:t>
      </w:r>
      <w:r w:rsidRPr="00EF334E">
        <w:rPr>
          <w:rFonts w:ascii="Times New Roman" w:hAnsi="Times New Roman" w:cs="Times New Roman"/>
          <w:sz w:val="28"/>
          <w:szCs w:val="28"/>
        </w:rPr>
        <w:t>технолого-экономический</w:t>
      </w:r>
      <w:r>
        <w:rPr>
          <w:sz w:val="28"/>
          <w:szCs w:val="28"/>
        </w:rPr>
        <w:t xml:space="preserve"> </w:t>
      </w:r>
      <w:r w:rsidRPr="00BE0C5E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приемная комиссия).</w:t>
      </w:r>
    </w:p>
    <w:p w:rsidR="00F76273" w:rsidRDefault="00F76273" w:rsidP="00F76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приемной комиссии является</w:t>
      </w:r>
      <w:r w:rsidRPr="00F76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директором колледжа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0B75" w:rsidRPr="00FB6B10" w:rsidRDefault="00A70B75" w:rsidP="00A70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7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Состав, полномочия и порядок деятельности приемной комиссии регламентируются положением о ней, утверждаемым</w:t>
      </w:r>
      <w:r w:rsidRPr="00A7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директором колледжа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0B75" w:rsidRPr="00FB6B10" w:rsidRDefault="00A70B75" w:rsidP="00A70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7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</w:t>
      </w:r>
      <w:r w:rsidRPr="00A7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директором колледжа</w:t>
      </w:r>
      <w:r w:rsidRPr="00A7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календарный год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0B75" w:rsidRPr="00FB6B10" w:rsidRDefault="00A70B75" w:rsidP="00A70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приеме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A70B75" w:rsidRPr="00FB6B10" w:rsidRDefault="00A70B75" w:rsidP="00A70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7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.5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76273" w:rsidRPr="00F76273" w:rsidRDefault="00F76273" w:rsidP="00F7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0B75" w:rsidRPr="00CB6D12" w:rsidRDefault="00A70B75" w:rsidP="00CB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B75" w:rsidRPr="00FB6B10" w:rsidRDefault="00A70B75" w:rsidP="00A70B7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Организация информирования поступающих</w:t>
      </w:r>
    </w:p>
    <w:p w:rsidR="00A70B75" w:rsidRPr="008C3C4B" w:rsidRDefault="00A70B75" w:rsidP="00A70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B75" w:rsidRPr="008C3C4B" w:rsidRDefault="00A70B75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B75" w:rsidRDefault="00A70B75" w:rsidP="00A70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B6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объявляет прием на обучение </w:t>
      </w:r>
      <w:r w:rsidR="00CB6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лицензии</w:t>
      </w:r>
      <w:r w:rsidR="00CB6D12">
        <w:rPr>
          <w:rFonts w:ascii="Times New Roman" w:hAnsi="Times New Roman" w:cs="Times New Roman"/>
          <w:sz w:val="28"/>
          <w:szCs w:val="28"/>
        </w:rPr>
        <w:t xml:space="preserve">  серия 22ЛО1 № 0002447 регистрационный номер № 111 от  13 октября 2017 года, выданная Министерством образования и науки Алтайского края, бессрочно</w:t>
      </w:r>
      <w:r w:rsidR="00CB6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осуществление образовательной деятельности:</w:t>
      </w:r>
    </w:p>
    <w:p w:rsidR="00CB6D12" w:rsidRDefault="00CB6D12" w:rsidP="00A70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6D12" w:rsidRPr="00FB6B10" w:rsidRDefault="00CB6D12" w:rsidP="00A70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02"/>
        <w:gridCol w:w="2323"/>
        <w:gridCol w:w="2104"/>
        <w:gridCol w:w="1442"/>
        <w:gridCol w:w="1499"/>
      </w:tblGrid>
      <w:tr w:rsidR="00927A06" w:rsidTr="00EC5F44">
        <w:tc>
          <w:tcPr>
            <w:tcW w:w="9570" w:type="dxa"/>
            <w:gridSpan w:val="5"/>
          </w:tcPr>
          <w:p w:rsidR="00927A06" w:rsidRDefault="00927A06" w:rsidP="00A70B7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A06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 (9 классов</w:t>
            </w:r>
            <w:r w:rsidRPr="00927A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 по очной форме обучения</w:t>
            </w:r>
          </w:p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Программа подготовки специалистов среднего звена</w:t>
            </w:r>
          </w:p>
        </w:tc>
      </w:tr>
      <w:tr w:rsidR="00927A06" w:rsidTr="00927A06">
        <w:tc>
          <w:tcPr>
            <w:tcW w:w="2202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23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04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927A06" w:rsidTr="00927A06">
        <w:tc>
          <w:tcPr>
            <w:tcW w:w="2202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40.02.01</w:t>
            </w:r>
          </w:p>
        </w:tc>
        <w:tc>
          <w:tcPr>
            <w:tcW w:w="2323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104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 </w:t>
            </w: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27A06" w:rsidTr="00927A06">
        <w:tc>
          <w:tcPr>
            <w:tcW w:w="2202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23.02.01</w:t>
            </w:r>
          </w:p>
        </w:tc>
        <w:tc>
          <w:tcPr>
            <w:tcW w:w="2323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транспорте»</w:t>
            </w:r>
          </w:p>
        </w:tc>
        <w:tc>
          <w:tcPr>
            <w:tcW w:w="2104" w:type="dxa"/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 </w:t>
            </w: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27A06" w:rsidRPr="00927A06" w:rsidRDefault="00927A06" w:rsidP="0092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A70B75" w:rsidRDefault="00A70B75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02"/>
        <w:gridCol w:w="2323"/>
        <w:gridCol w:w="2104"/>
        <w:gridCol w:w="1442"/>
        <w:gridCol w:w="1499"/>
      </w:tblGrid>
      <w:tr w:rsidR="00927A06" w:rsidRPr="00927A06" w:rsidTr="001109D8">
        <w:tc>
          <w:tcPr>
            <w:tcW w:w="9570" w:type="dxa"/>
            <w:gridSpan w:val="5"/>
          </w:tcPr>
          <w:p w:rsidR="00927A06" w:rsidRDefault="00EE60DD" w:rsidP="001109D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</w:t>
            </w:r>
            <w:r w:rsidR="00927A06" w:rsidRPr="00927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  <w:r w:rsidR="00927A06" w:rsidRPr="00927A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 по очной форме обучения</w:t>
            </w:r>
          </w:p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Программа подготовки специалистов среднего звена</w:t>
            </w:r>
          </w:p>
        </w:tc>
      </w:tr>
      <w:tr w:rsidR="00927A06" w:rsidRPr="00927A06" w:rsidTr="001109D8">
        <w:tc>
          <w:tcPr>
            <w:tcW w:w="2202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23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04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927A06" w:rsidRPr="00927A06" w:rsidTr="001109D8">
        <w:tc>
          <w:tcPr>
            <w:tcW w:w="2202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40.02.01</w:t>
            </w:r>
          </w:p>
        </w:tc>
        <w:tc>
          <w:tcPr>
            <w:tcW w:w="2323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104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927A06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A06" w:rsidRPr="00927A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27A06"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 </w:t>
            </w:r>
            <w:r w:rsidR="00927A06" w:rsidRPr="00927A0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927A06"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27A06" w:rsidRPr="00927A06" w:rsidTr="001109D8">
        <w:tc>
          <w:tcPr>
            <w:tcW w:w="2202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23.02.01</w:t>
            </w:r>
          </w:p>
        </w:tc>
        <w:tc>
          <w:tcPr>
            <w:tcW w:w="2323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транспорте»</w:t>
            </w:r>
          </w:p>
        </w:tc>
        <w:tc>
          <w:tcPr>
            <w:tcW w:w="2104" w:type="dxa"/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927A06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A06" w:rsidRPr="00927A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27A06"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 </w:t>
            </w:r>
            <w:r w:rsidR="00927A06" w:rsidRPr="00927A0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927A06"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27A06" w:rsidRPr="00927A06" w:rsidRDefault="00927A06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927A06" w:rsidRDefault="00927A06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02"/>
        <w:gridCol w:w="2323"/>
        <w:gridCol w:w="2104"/>
        <w:gridCol w:w="1442"/>
        <w:gridCol w:w="1499"/>
      </w:tblGrid>
      <w:tr w:rsidR="00EE60DD" w:rsidRPr="00927A06" w:rsidTr="001109D8">
        <w:tc>
          <w:tcPr>
            <w:tcW w:w="9570" w:type="dxa"/>
            <w:gridSpan w:val="5"/>
          </w:tcPr>
          <w:p w:rsidR="00EE60DD" w:rsidRDefault="00EE60DD" w:rsidP="001109D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</w:t>
            </w:r>
            <w:r w:rsidRPr="00927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  <w:r w:rsidRPr="00927A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заочной</w:t>
            </w:r>
            <w:r w:rsidRPr="00927A0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форме обучения</w:t>
            </w:r>
          </w:p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Программа подготовки специалистов среднего звена</w:t>
            </w:r>
          </w:p>
        </w:tc>
      </w:tr>
      <w:tr w:rsidR="00EE60DD" w:rsidRPr="00927A06" w:rsidTr="001109D8">
        <w:tc>
          <w:tcPr>
            <w:tcW w:w="2202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23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04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EE60DD" w:rsidRPr="00927A06" w:rsidTr="001109D8">
        <w:tc>
          <w:tcPr>
            <w:tcW w:w="2202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40.02.01</w:t>
            </w:r>
          </w:p>
        </w:tc>
        <w:tc>
          <w:tcPr>
            <w:tcW w:w="2323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2104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 </w:t>
            </w: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E60DD" w:rsidRPr="00927A06" w:rsidTr="001109D8">
        <w:tc>
          <w:tcPr>
            <w:tcW w:w="2202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23.02.01</w:t>
            </w:r>
          </w:p>
        </w:tc>
        <w:tc>
          <w:tcPr>
            <w:tcW w:w="2323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транспорте»</w:t>
            </w:r>
          </w:p>
        </w:tc>
        <w:tc>
          <w:tcPr>
            <w:tcW w:w="2104" w:type="dxa"/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 </w:t>
            </w:r>
            <w:r w:rsidRPr="00927A0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E60DD" w:rsidRPr="00927A06" w:rsidRDefault="00EE60DD" w:rsidP="00110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EE60DD" w:rsidRPr="00A70B75" w:rsidRDefault="00EE60DD" w:rsidP="00EE6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DD" w:rsidRDefault="00EE60DD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DD" w:rsidRDefault="00EE60DD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DD" w:rsidRDefault="00EE60DD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DD" w:rsidRDefault="00EE60DD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DD" w:rsidRDefault="00EE60DD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DD" w:rsidRDefault="00EE60DD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DD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60DD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Колледж ознакамливает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поступающего и (или) его родителей (з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аконных представителей) с У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ставом, лицензией на осуществлени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образовательной деятельности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E6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.3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информирования о приеме на обучение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размещает информацию на официальном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Колледжа к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енной на информационном стенде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приемной комиссии и (или) в электронной информационной системе (далее вместе - информационный стенд).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E6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.4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Приемная комиссия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Колледжа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информационном стенде до начала приема документов размещает следующую информацию: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E6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.4.1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1 марта: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приема в</w:t>
      </w:r>
      <w:r w:rsidRPr="008C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специальностей, по которым </w:t>
      </w:r>
      <w:r w:rsidR="006A47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объявляет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в соответствии с лицензией на осуществление образовательной деятельности (с выделением фор</w:t>
      </w:r>
      <w:r w:rsidR="006A47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получения образования (очная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заочная);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EE60DD" w:rsidRPr="00FB6B10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763A66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3.4.2</w:t>
      </w:r>
      <w:r w:rsidRPr="00EE60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1 июня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63A66" w:rsidRPr="00FB6B10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общее количество мест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приема по каждой специальности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по различным формам получения образования;</w:t>
      </w:r>
    </w:p>
    <w:p w:rsidR="00763A66" w:rsidRPr="00FB6B10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763A66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 договора об оказании платных образовательных услуг.</w:t>
      </w:r>
    </w:p>
    <w:p w:rsidR="00763A66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3A66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3A66" w:rsidRPr="00FB6B10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3A66" w:rsidRPr="00FB6B10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60DD" w:rsidRPr="00EE60DD" w:rsidRDefault="00EE60DD" w:rsidP="00EE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3A66" w:rsidRPr="00FB6B10" w:rsidRDefault="00763A66" w:rsidP="00763A6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Прием документов от поступающих</w:t>
      </w:r>
    </w:p>
    <w:p w:rsidR="00EE60DD" w:rsidRDefault="00EE60DD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66" w:rsidRPr="00FB6B10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3A66">
        <w:rPr>
          <w:rFonts w:ascii="Times New Roman" w:hAnsi="Times New Roman" w:cs="Times New Roman"/>
          <w:sz w:val="28"/>
          <w:szCs w:val="28"/>
        </w:rPr>
        <w:t xml:space="preserve">.1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образовательным программам проводится на первый курс по личному заявлению граждан.</w:t>
      </w:r>
    </w:p>
    <w:p w:rsidR="00763A66" w:rsidRPr="00FB6B10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документов начинается не позднее 20 июня.</w:t>
      </w:r>
    </w:p>
    <w:p w:rsidR="00763A66" w:rsidRPr="00FB6B10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заявлений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очную форму получения образования осуществляется до 15 августа, а при наличии свободных мест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Колледже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документов продлевается до 25 ноября текущего года.</w:t>
      </w:r>
    </w:p>
    <w:p w:rsidR="00763A66" w:rsidRDefault="00763A66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приема заявлений в </w:t>
      </w:r>
      <w:r w:rsidR="00C6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иные формы получения образования (заочная) устанавливаются правилами приема.</w:t>
      </w:r>
    </w:p>
    <w:p w:rsidR="00C615D3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6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подаче заявления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русском языке) о приеме в Колледж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поступающий предъявляет следующие документы: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6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.2.1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Граждане Российской Федерации: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копию документов, удостоверяющих его личность, гражданство;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</w:t>
      </w:r>
      <w:r w:rsidRPr="00C6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снимки без головного убора, размер 3*4 см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.2.2</w:t>
      </w:r>
      <w:r w:rsidRPr="00C615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Федерации"(в случае, установленном Федеральным законом "Об образовании в Российской Федерации", - также свидетельство о признании иностранного образования);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 февраля 1993 г. №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рубежом;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 фотографии.</w:t>
      </w:r>
    </w:p>
    <w:p w:rsidR="00C615D3" w:rsidRPr="00FB6B10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4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.3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Поступающие помимо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кументов, указанных в пунктах </w:t>
      </w:r>
      <w:r w:rsidRPr="00E4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4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4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E4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E436E6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личном представлении оригиналов документов поступающим допускается заверение их копий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Колледжем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43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.5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заявлении поступающим указываются следующие обязательные сведения: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 и отчество (последнее - при наличии);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рождения;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удостоверяющего его личность, когда и кем выдан;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специальность,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обучения по которым он планирует поступать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указанием условий обучения и формы получения образования (в рамках мест по договорам об оказании платных образовательных услуг);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заявлении также фиксируется факт ознакомления (в том числе через информационные систе</w:t>
      </w:r>
      <w:r w:rsidR="00DC4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общего пользования) с копией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лицензии на осуществление образовательной деятельности, </w:t>
      </w:r>
      <w:r w:rsidR="00DC4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приложения к ней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отсутствия копии. Факт ознакомления заверяется личной подписью поступающего.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Подписью поступающего заверяется также следующее: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согласие на обработку полученных в связи с приемом в </w:t>
      </w:r>
      <w:r w:rsidR="006C0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персональных данных поступающих;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 получения среднего профессионального образования впервые;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E436E6" w:rsidRPr="00FB6B10" w:rsidRDefault="00E436E6" w:rsidP="00E43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несоответствующие действительности, </w:t>
      </w:r>
      <w:r w:rsidR="006C0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возвращает документы поступающему.</w:t>
      </w:r>
    </w:p>
    <w:p w:rsidR="006C0EFA" w:rsidRPr="00FB6B10" w:rsidRDefault="006C0EFA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4.6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Поступающие вправе направить/представить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о приеме, а также необходимые документы одним из следующих способов:</w:t>
      </w:r>
    </w:p>
    <w:p w:rsidR="006C0EFA" w:rsidRPr="00FB6B10" w:rsidRDefault="006C0EFA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лично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C0EFA" w:rsidRPr="00FB6B10" w:rsidRDefault="006C0EFA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через операторов почтовой связи общего пользования (далее - по почте)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 659332, Алтайский край, г</w:t>
      </w:r>
      <w:r w:rsidRPr="006C0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Бийск, ул</w:t>
      </w:r>
      <w:r w:rsidRPr="006C0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Социалистическая 123,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 письмом с уведомлением о вручении.</w:t>
      </w:r>
    </w:p>
    <w:p w:rsidR="006C0EFA" w:rsidRDefault="006C0EFA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равилом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C0EFA" w:rsidRPr="00FB6B10" w:rsidRDefault="006C0EFA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 электронной форме в соответствии с Федеральным законом от 6 апреля 2011 г. № 63-ФЗ "Об электронной подписи", Федеральным законом от 27 июля 2006 г. № 149-ФЗ "Об информации, информационных технологиях и о защите информации", Федеральным законом от 7 июля 2003 г. № 126-ФЗ "О связи"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6C0EFA" w:rsidRPr="00FB6B10" w:rsidRDefault="006C0EFA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 электронной почты</w:t>
      </w:r>
      <w:r w:rsidR="002F3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(</w:t>
      </w:r>
      <w:r w:rsidR="002F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2F3981" w:rsidRPr="002F3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F3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2F3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F3981" w:rsidRPr="002F3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F61EFF" w:rsidRPr="000F785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bitekcpo</w:t>
        </w:r>
        <w:r w:rsidR="00F61EFF" w:rsidRPr="000F785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F61EFF" w:rsidRPr="000F785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F61EFF" w:rsidRPr="000F785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F61EFF" w:rsidRPr="000F785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F3981"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61EFF" w:rsidRP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Колледжа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электронной информационной системы организации, в том числе с использованием функционала официального сайта </w:t>
      </w:r>
      <w:r w:rsid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Колледжа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6C0EFA" w:rsidRPr="00FB6B10" w:rsidRDefault="006C0EFA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C0EFA" w:rsidRPr="00FB6B10" w:rsidRDefault="00F61EFF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="006C0EFA"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="006C0EFA"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C0EFA" w:rsidRDefault="006C0EFA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Документы, направленные в </w:t>
      </w:r>
      <w:r w:rsid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перечисленных в настоящем пункте способов, принимаются не позднее </w:t>
      </w:r>
      <w:r w:rsid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сроков, установленных пунктом 4</w:t>
      </w:r>
      <w:r w:rsidR="00F61EFF" w:rsidRP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 </w:t>
      </w:r>
      <w:r w:rsid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 приема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1EFF" w:rsidRDefault="00F61EFF" w:rsidP="00F61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 взимание платы с поступающих при подаче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окументов, указанных в пункте 4</w:t>
      </w:r>
      <w:r w:rsidRPr="00F61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настоящих Правил приема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1EFF" w:rsidRDefault="00E36F88" w:rsidP="00F61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Поступающие, должны предоставить оригинал документа об образовании для участия в конкурсе для зачисления по специальности :</w:t>
      </w:r>
    </w:p>
    <w:p w:rsidR="00E36F88" w:rsidRPr="00E36F88" w:rsidRDefault="00E36F88" w:rsidP="00F61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на очную форму обучения – до 23августа 2021 г</w:t>
      </w: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6F88" w:rsidRDefault="00E36F88" w:rsidP="00F61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заочную форму обучения – до 30 августа 2021 г</w:t>
      </w: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6F88" w:rsidRPr="00FB6B10" w:rsidRDefault="00E36F88" w:rsidP="00E36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.8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каждого поступающего заводится личное дело, в котором хранятся все сданные документы (копии документов).</w:t>
      </w:r>
    </w:p>
    <w:p w:rsidR="00E36F88" w:rsidRPr="00FB6B10" w:rsidRDefault="00E36F88" w:rsidP="00E36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4.9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Поступающему при личном представлении документов выдается расписка о приеме документов.</w:t>
      </w:r>
    </w:p>
    <w:p w:rsidR="00E36F88" w:rsidRPr="00FB6B10" w:rsidRDefault="00E36F88" w:rsidP="00E36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E36F88" w:rsidRPr="00E36F88" w:rsidRDefault="00E36F88" w:rsidP="00F61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1EFF" w:rsidRPr="008C3C4B" w:rsidRDefault="00E36F88" w:rsidP="00E36F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E36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B6B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Зачисление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Колледж</w:t>
      </w:r>
    </w:p>
    <w:p w:rsidR="00E36F88" w:rsidRPr="008C3C4B" w:rsidRDefault="00E36F88" w:rsidP="00E36F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6F88" w:rsidRPr="008C3C4B" w:rsidRDefault="00E36F88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6F88" w:rsidRPr="00E36F88" w:rsidRDefault="00E36F88" w:rsidP="006C0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6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Поступающий представляет оригинал документа об образовании</w:t>
      </w:r>
    </w:p>
    <w:p w:rsidR="00E36F88" w:rsidRPr="00E36F88" w:rsidRDefault="00E36F88" w:rsidP="00E36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очную форму обучения – до 23августа 2021 г</w:t>
      </w: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6F88" w:rsidRPr="008C3C4B" w:rsidRDefault="00E36F88" w:rsidP="00E36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заочную форму обучения – до 30 августа 2021 г</w:t>
      </w:r>
      <w:r w:rsidRPr="00E3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6F88" w:rsidRPr="005B0436" w:rsidRDefault="00E36F88" w:rsidP="00E36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Зачисление в Колледж оп очной форме обучения </w:t>
      </w:r>
      <w:r w:rsidR="005B04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августа 2021 г.,</w:t>
      </w:r>
      <w:r w:rsidR="005B04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заочной форме обучения – 1 сентября 2021 г. При наличии свободных мест, оставшихся после зачисления, зачисление в Колледж осуществляется до 1 декабря 2021 года</w:t>
      </w:r>
      <w:r w:rsidR="005B0436" w:rsidRPr="005B04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0436" w:rsidRPr="00FB6B10" w:rsidRDefault="005B0436" w:rsidP="005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B04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Колледжа  </w:t>
      </w:r>
      <w:r w:rsidRPr="005B04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http://edu.btk.sibnethost.ru/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0436" w:rsidRPr="00FB6B10" w:rsidRDefault="005B0436" w:rsidP="005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численность поступающих, превышает количество мест,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плану набора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 71.1 Федерального закона "Об образовании в Российской Федерации".</w:t>
      </w:r>
    </w:p>
    <w:p w:rsidR="005B0436" w:rsidRPr="00FB6B10" w:rsidRDefault="005B0436" w:rsidP="005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образовании, учитываются по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общеобразовательным предметам в порядке, установленном в правилах приема, утвержденных </w:t>
      </w:r>
      <w:r w:rsidR="00280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Колледжем </w:t>
      </w: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самостоятельно.</w:t>
      </w:r>
    </w:p>
    <w:p w:rsidR="005B0436" w:rsidRPr="00FB6B10" w:rsidRDefault="005B0436" w:rsidP="005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5B0436" w:rsidRPr="00FB6B10" w:rsidRDefault="005B0436" w:rsidP="005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615D3" w:rsidRPr="00E436E6" w:rsidRDefault="00C615D3" w:rsidP="00C6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5D3" w:rsidRPr="00C615D3" w:rsidRDefault="00C615D3" w:rsidP="00763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3A66" w:rsidRPr="00763A66" w:rsidRDefault="00763A66" w:rsidP="00A7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A66" w:rsidRPr="00763A66" w:rsidSect="001A730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DC" w:rsidRDefault="000F5CDC" w:rsidP="00CC517A">
      <w:pPr>
        <w:spacing w:after="0" w:line="240" w:lineRule="auto"/>
      </w:pPr>
      <w:r>
        <w:separator/>
      </w:r>
    </w:p>
  </w:endnote>
  <w:endnote w:type="continuationSeparator" w:id="1">
    <w:p w:rsidR="000F5CDC" w:rsidRDefault="000F5CDC" w:rsidP="00C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9407"/>
      <w:docPartObj>
        <w:docPartGallery w:val="Page Numbers (Bottom of Page)"/>
        <w:docPartUnique/>
      </w:docPartObj>
    </w:sdtPr>
    <w:sdtContent>
      <w:p w:rsidR="00CC517A" w:rsidRDefault="007733B5">
        <w:pPr>
          <w:pStyle w:val="a8"/>
          <w:jc w:val="right"/>
        </w:pPr>
        <w:fldSimple w:instr=" PAGE   \* MERGEFORMAT ">
          <w:r w:rsidR="00484DDE">
            <w:rPr>
              <w:noProof/>
            </w:rPr>
            <w:t>2</w:t>
          </w:r>
        </w:fldSimple>
      </w:p>
    </w:sdtContent>
  </w:sdt>
  <w:p w:rsidR="00CC517A" w:rsidRDefault="00CC51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DC" w:rsidRDefault="000F5CDC" w:rsidP="00CC517A">
      <w:pPr>
        <w:spacing w:after="0" w:line="240" w:lineRule="auto"/>
      </w:pPr>
      <w:r>
        <w:separator/>
      </w:r>
    </w:p>
  </w:footnote>
  <w:footnote w:type="continuationSeparator" w:id="1">
    <w:p w:rsidR="000F5CDC" w:rsidRDefault="000F5CDC" w:rsidP="00CC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B5369C"/>
    <w:multiLevelType w:val="hybridMultilevel"/>
    <w:tmpl w:val="3E189BD4"/>
    <w:lvl w:ilvl="0" w:tplc="C34A6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C5E"/>
    <w:rsid w:val="000F5CDC"/>
    <w:rsid w:val="001A730B"/>
    <w:rsid w:val="002808ED"/>
    <w:rsid w:val="002F3981"/>
    <w:rsid w:val="00336CB9"/>
    <w:rsid w:val="00370F5E"/>
    <w:rsid w:val="00484DDE"/>
    <w:rsid w:val="004C0228"/>
    <w:rsid w:val="005A3A3C"/>
    <w:rsid w:val="005B0436"/>
    <w:rsid w:val="00683BE2"/>
    <w:rsid w:val="006A4797"/>
    <w:rsid w:val="006C0EFA"/>
    <w:rsid w:val="00763A66"/>
    <w:rsid w:val="007733B5"/>
    <w:rsid w:val="00807FA4"/>
    <w:rsid w:val="0089711B"/>
    <w:rsid w:val="008C3C4B"/>
    <w:rsid w:val="008D7529"/>
    <w:rsid w:val="00904ECD"/>
    <w:rsid w:val="00927A06"/>
    <w:rsid w:val="00A70B75"/>
    <w:rsid w:val="00BE0C5E"/>
    <w:rsid w:val="00C04744"/>
    <w:rsid w:val="00C615D3"/>
    <w:rsid w:val="00CB6D12"/>
    <w:rsid w:val="00CC517A"/>
    <w:rsid w:val="00CF2611"/>
    <w:rsid w:val="00DC48AF"/>
    <w:rsid w:val="00DF6E82"/>
    <w:rsid w:val="00E36F88"/>
    <w:rsid w:val="00E436E6"/>
    <w:rsid w:val="00E43EE3"/>
    <w:rsid w:val="00EE60DD"/>
    <w:rsid w:val="00EF334E"/>
    <w:rsid w:val="00F61EFF"/>
    <w:rsid w:val="00F7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B"/>
  </w:style>
  <w:style w:type="paragraph" w:styleId="1">
    <w:name w:val="heading 1"/>
    <w:basedOn w:val="a"/>
    <w:next w:val="a"/>
    <w:link w:val="10"/>
    <w:qFormat/>
    <w:rsid w:val="008C3C4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0F5E"/>
    <w:pPr>
      <w:ind w:left="720"/>
      <w:contextualSpacing/>
    </w:pPr>
  </w:style>
  <w:style w:type="table" w:styleId="a4">
    <w:name w:val="Table Grid"/>
    <w:basedOn w:val="a1"/>
    <w:uiPriority w:val="59"/>
    <w:rsid w:val="0092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1E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17A"/>
  </w:style>
  <w:style w:type="paragraph" w:styleId="a8">
    <w:name w:val="footer"/>
    <w:basedOn w:val="a"/>
    <w:link w:val="a9"/>
    <w:uiPriority w:val="99"/>
    <w:unhideWhenUsed/>
    <w:rsid w:val="00C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17A"/>
  </w:style>
  <w:style w:type="character" w:customStyle="1" w:styleId="10">
    <w:name w:val="Заголовок 1 Знак"/>
    <w:basedOn w:val="a0"/>
    <w:link w:val="1"/>
    <w:rsid w:val="008C3C4B"/>
    <w:rPr>
      <w:rFonts w:ascii="Times New Roman" w:eastAsia="Calibri" w:hAnsi="Times New Roman" w:cs="Times New Roman"/>
      <w:sz w:val="24"/>
      <w:szCs w:val="20"/>
    </w:rPr>
  </w:style>
  <w:style w:type="paragraph" w:styleId="aa">
    <w:name w:val="Normal (Web)"/>
    <w:basedOn w:val="a"/>
    <w:rsid w:val="008C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tekc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B01F-77E3-46C6-9845-813F6DED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 beli</cp:lastModifiedBy>
  <cp:revision>2</cp:revision>
  <cp:lastPrinted>2021-04-30T07:43:00Z</cp:lastPrinted>
  <dcterms:created xsi:type="dcterms:W3CDTF">2021-04-30T13:41:00Z</dcterms:created>
  <dcterms:modified xsi:type="dcterms:W3CDTF">2021-04-30T13:41:00Z</dcterms:modified>
</cp:coreProperties>
</file>